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F7D" w:rsidRDefault="00490940" w:rsidP="00490940">
      <w:pPr>
        <w:jc w:val="right"/>
        <w:rPr>
          <w:sz w:val="28"/>
          <w:szCs w:val="28"/>
        </w:rPr>
      </w:pPr>
      <w:bookmarkStart w:id="0" w:name="_GoBack"/>
      <w:bookmarkEnd w:id="0"/>
      <w:r>
        <w:rPr>
          <w:sz w:val="28"/>
          <w:szCs w:val="28"/>
        </w:rPr>
        <w:t>October 26, 2019</w:t>
      </w:r>
    </w:p>
    <w:p w:rsidR="00490940" w:rsidRDefault="00490940" w:rsidP="00490940">
      <w:pPr>
        <w:jc w:val="center"/>
        <w:rPr>
          <w:sz w:val="28"/>
          <w:szCs w:val="28"/>
        </w:rPr>
      </w:pPr>
    </w:p>
    <w:p w:rsidR="00490940" w:rsidRDefault="00490940" w:rsidP="00490940">
      <w:pPr>
        <w:jc w:val="center"/>
        <w:rPr>
          <w:sz w:val="28"/>
          <w:szCs w:val="28"/>
        </w:rPr>
      </w:pPr>
      <w:r>
        <w:rPr>
          <w:sz w:val="28"/>
          <w:szCs w:val="28"/>
        </w:rPr>
        <w:t>MINUTES OF THE AFT-WI RETIREE COUNCIL 8047</w:t>
      </w:r>
      <w:r w:rsidR="00FE51B8">
        <w:rPr>
          <w:sz w:val="28"/>
          <w:szCs w:val="28"/>
        </w:rPr>
        <w:t>R</w:t>
      </w:r>
      <w:r>
        <w:rPr>
          <w:sz w:val="28"/>
          <w:szCs w:val="28"/>
        </w:rPr>
        <w:t xml:space="preserve"> ANNUAL MEETING</w:t>
      </w:r>
    </w:p>
    <w:p w:rsidR="00766E76" w:rsidRDefault="00490940" w:rsidP="00490940">
      <w:pPr>
        <w:rPr>
          <w:sz w:val="24"/>
          <w:szCs w:val="24"/>
        </w:rPr>
      </w:pPr>
      <w:r>
        <w:rPr>
          <w:sz w:val="24"/>
          <w:szCs w:val="24"/>
        </w:rPr>
        <w:t xml:space="preserve">The Wisconsin Retiree Council had their annual meeting, Saturday, October 26, 2019 at the Holiday Inn and Convention Center in Stevens Point, Wisconsin. The meeting was called to order by Kathy Monaghan at 2:45pm.  The twelve members present were: Joy Bashara, Kathy Monaghan, Bob Beglinger, Wanda Gerard, Wayne Mertens, Jim Moore, Vickie Boeder, Ruth Ludwig, Kathy Empie, Karen Gunderson, Joanie </w:t>
      </w:r>
      <w:proofErr w:type="spellStart"/>
      <w:r>
        <w:rPr>
          <w:sz w:val="24"/>
          <w:szCs w:val="24"/>
        </w:rPr>
        <w:t>Kanter</w:t>
      </w:r>
      <w:proofErr w:type="spellEnd"/>
      <w:r>
        <w:rPr>
          <w:sz w:val="24"/>
          <w:szCs w:val="24"/>
        </w:rPr>
        <w:t xml:space="preserve">, and Ed Berry. </w:t>
      </w:r>
    </w:p>
    <w:p w:rsidR="00490940" w:rsidRDefault="00490940" w:rsidP="00490940">
      <w:pPr>
        <w:rPr>
          <w:sz w:val="24"/>
          <w:szCs w:val="24"/>
        </w:rPr>
      </w:pPr>
      <w:r>
        <w:rPr>
          <w:sz w:val="24"/>
          <w:szCs w:val="24"/>
        </w:rPr>
        <w:t xml:space="preserve">We </w:t>
      </w:r>
      <w:r w:rsidR="00766E76">
        <w:rPr>
          <w:sz w:val="24"/>
          <w:szCs w:val="24"/>
        </w:rPr>
        <w:t xml:space="preserve">were very fortunate to have a guest, Karen Royster, the WI-ARA Executive Director, who spoke with us for </w:t>
      </w:r>
      <w:r w:rsidR="00C41AF0">
        <w:rPr>
          <w:sz w:val="24"/>
          <w:szCs w:val="24"/>
        </w:rPr>
        <w:t>an</w:t>
      </w:r>
      <w:r w:rsidR="00766E76">
        <w:rPr>
          <w:sz w:val="24"/>
          <w:szCs w:val="24"/>
        </w:rPr>
        <w:t xml:space="preserve"> hour prior to the business meeting about issues including, Medicaid, the upcoming elections, and our possible commitment to activism. Her information was helpful, and her style of interacting with each member present, was appreciated by all those present.</w:t>
      </w:r>
    </w:p>
    <w:p w:rsidR="00766E76" w:rsidRDefault="00766E76" w:rsidP="00490940">
      <w:pPr>
        <w:rPr>
          <w:sz w:val="24"/>
          <w:szCs w:val="24"/>
          <w:u w:val="single"/>
        </w:rPr>
      </w:pPr>
      <w:r>
        <w:rPr>
          <w:sz w:val="24"/>
          <w:szCs w:val="24"/>
          <w:u w:val="single"/>
        </w:rPr>
        <w:t>MINUTES</w:t>
      </w:r>
    </w:p>
    <w:p w:rsidR="00766E76" w:rsidRDefault="00766E76" w:rsidP="00490940">
      <w:pPr>
        <w:rPr>
          <w:sz w:val="24"/>
          <w:szCs w:val="24"/>
        </w:rPr>
      </w:pPr>
      <w:r>
        <w:rPr>
          <w:sz w:val="24"/>
          <w:szCs w:val="24"/>
        </w:rPr>
        <w:t>A motion was made and seconded to accept the minutes from the last a</w:t>
      </w:r>
      <w:r w:rsidR="00A95D73">
        <w:rPr>
          <w:sz w:val="24"/>
          <w:szCs w:val="24"/>
        </w:rPr>
        <w:t>nnual meeting in 2017.</w:t>
      </w:r>
    </w:p>
    <w:p w:rsidR="00A95D73" w:rsidRDefault="00A95D73" w:rsidP="00490940">
      <w:pPr>
        <w:rPr>
          <w:sz w:val="24"/>
          <w:szCs w:val="24"/>
          <w:u w:val="single"/>
        </w:rPr>
      </w:pPr>
      <w:r w:rsidRPr="00A95D73">
        <w:rPr>
          <w:sz w:val="24"/>
          <w:szCs w:val="24"/>
          <w:u w:val="single"/>
        </w:rPr>
        <w:t>TREASURER’S REPORT</w:t>
      </w:r>
    </w:p>
    <w:p w:rsidR="004A5A79" w:rsidRDefault="00227EF0" w:rsidP="00490940">
      <w:pPr>
        <w:rPr>
          <w:sz w:val="24"/>
          <w:szCs w:val="24"/>
        </w:rPr>
      </w:pPr>
      <w:r>
        <w:rPr>
          <w:sz w:val="24"/>
          <w:szCs w:val="24"/>
        </w:rPr>
        <w:t>Ruth Ludwig, treasurer, presented two reports</w:t>
      </w:r>
      <w:r w:rsidR="004A5A79">
        <w:rPr>
          <w:sz w:val="24"/>
          <w:szCs w:val="24"/>
        </w:rPr>
        <w:t>:</w:t>
      </w:r>
      <w:r>
        <w:rPr>
          <w:sz w:val="24"/>
          <w:szCs w:val="24"/>
        </w:rPr>
        <w:t xml:space="preserve"> the budget from 201</w:t>
      </w:r>
      <w:r w:rsidR="004A5A79">
        <w:rPr>
          <w:sz w:val="24"/>
          <w:szCs w:val="24"/>
        </w:rPr>
        <w:t>8-19 -</w:t>
      </w:r>
      <w:r>
        <w:rPr>
          <w:sz w:val="24"/>
          <w:szCs w:val="24"/>
        </w:rPr>
        <w:t xml:space="preserve"> how we did; and </w:t>
      </w:r>
      <w:r w:rsidR="00C41AF0">
        <w:rPr>
          <w:sz w:val="24"/>
          <w:szCs w:val="24"/>
        </w:rPr>
        <w:t>the other budget</w:t>
      </w:r>
      <w:r w:rsidR="004A5A79">
        <w:rPr>
          <w:sz w:val="24"/>
          <w:szCs w:val="24"/>
        </w:rPr>
        <w:t>, which is a two-year</w:t>
      </w:r>
      <w:r>
        <w:rPr>
          <w:sz w:val="24"/>
          <w:szCs w:val="24"/>
        </w:rPr>
        <w:t xml:space="preserve"> propos</w:t>
      </w:r>
      <w:r w:rsidR="004A5A79">
        <w:rPr>
          <w:sz w:val="24"/>
          <w:szCs w:val="24"/>
        </w:rPr>
        <w:t>al</w:t>
      </w:r>
      <w:r>
        <w:rPr>
          <w:sz w:val="24"/>
          <w:szCs w:val="24"/>
        </w:rPr>
        <w:t xml:space="preserve"> for 2019-21. Copies of the budgets and specific it</w:t>
      </w:r>
      <w:r w:rsidR="004A5A79">
        <w:rPr>
          <w:sz w:val="24"/>
          <w:szCs w:val="24"/>
        </w:rPr>
        <w:t>ems were discussed. For 2019-20</w:t>
      </w:r>
      <w:r>
        <w:rPr>
          <w:sz w:val="24"/>
          <w:szCs w:val="24"/>
        </w:rPr>
        <w:t xml:space="preserve"> the total expens</w:t>
      </w:r>
      <w:r w:rsidR="004A5A79">
        <w:rPr>
          <w:sz w:val="24"/>
          <w:szCs w:val="24"/>
        </w:rPr>
        <w:t>es are listed as $5,185.00, For</w:t>
      </w:r>
      <w:r>
        <w:rPr>
          <w:sz w:val="24"/>
          <w:szCs w:val="24"/>
        </w:rPr>
        <w:t>2020-21 the proposed expenses are $5690.00</w:t>
      </w:r>
      <w:r w:rsidR="004A5A79">
        <w:rPr>
          <w:sz w:val="24"/>
          <w:szCs w:val="24"/>
        </w:rPr>
        <w:t>. A motion to accept was made and seconded, passing without further discussion.</w:t>
      </w:r>
    </w:p>
    <w:p w:rsidR="004A5A79" w:rsidRDefault="004A5A79" w:rsidP="00490940">
      <w:pPr>
        <w:rPr>
          <w:sz w:val="24"/>
          <w:szCs w:val="24"/>
          <w:u w:val="single"/>
        </w:rPr>
      </w:pPr>
      <w:r w:rsidRPr="004A5A79">
        <w:rPr>
          <w:sz w:val="24"/>
          <w:szCs w:val="24"/>
          <w:u w:val="single"/>
        </w:rPr>
        <w:t>COMMITTEE REPORTS</w:t>
      </w:r>
    </w:p>
    <w:p w:rsidR="004A5A79" w:rsidRDefault="004A5A79" w:rsidP="00490940">
      <w:pPr>
        <w:rPr>
          <w:sz w:val="24"/>
          <w:szCs w:val="24"/>
        </w:rPr>
      </w:pPr>
      <w:r>
        <w:rPr>
          <w:sz w:val="24"/>
          <w:szCs w:val="24"/>
        </w:rPr>
        <w:t>Bob Beglinger reported on the Wisconsin Coalition of Annuitants and the Wisconsin ARA. As with the Retirees Council, both of these organizations are having some issues.</w:t>
      </w:r>
      <w:r w:rsidR="00367BD0">
        <w:rPr>
          <w:sz w:val="24"/>
          <w:szCs w:val="24"/>
        </w:rPr>
        <w:t xml:space="preserve"> It is hard to keep retirees engaged in the things we can do to be effective. Bob suggested that members might want to attend the Coalition Annual Meeting on May 15, 2020 in Madison.  The cost is $25.00.</w:t>
      </w:r>
    </w:p>
    <w:p w:rsidR="00367BD0" w:rsidRDefault="00367BD0" w:rsidP="00490940">
      <w:pPr>
        <w:rPr>
          <w:sz w:val="24"/>
          <w:szCs w:val="24"/>
        </w:rPr>
      </w:pPr>
      <w:r>
        <w:rPr>
          <w:sz w:val="24"/>
          <w:szCs w:val="24"/>
        </w:rPr>
        <w:t xml:space="preserve">There were no other reports as our other chairs were </w:t>
      </w:r>
      <w:r w:rsidR="00C41AF0">
        <w:rPr>
          <w:sz w:val="24"/>
          <w:szCs w:val="24"/>
        </w:rPr>
        <w:t>absent.</w:t>
      </w:r>
    </w:p>
    <w:p w:rsidR="00367BD0" w:rsidRDefault="00367BD0" w:rsidP="00490940">
      <w:pPr>
        <w:rPr>
          <w:sz w:val="24"/>
          <w:szCs w:val="24"/>
          <w:u w:val="single"/>
        </w:rPr>
      </w:pPr>
      <w:r>
        <w:rPr>
          <w:sz w:val="24"/>
          <w:szCs w:val="24"/>
          <w:u w:val="single"/>
        </w:rPr>
        <w:t>PRESIDENT’S REPORT</w:t>
      </w:r>
    </w:p>
    <w:p w:rsidR="00A84124" w:rsidRDefault="00367BD0" w:rsidP="00490940">
      <w:pPr>
        <w:rPr>
          <w:sz w:val="24"/>
          <w:szCs w:val="24"/>
        </w:rPr>
      </w:pPr>
      <w:r>
        <w:rPr>
          <w:sz w:val="24"/>
          <w:szCs w:val="24"/>
        </w:rPr>
        <w:t xml:space="preserve">Kathy opened her comments that we are alive and well. We have had good budgets and anticipate that that will continue. We have 2,200 members in AFT Wisconsin, but for some reason/s, we are attracting only a small number of those to the convention. We now have a </w:t>
      </w:r>
      <w:r>
        <w:rPr>
          <w:sz w:val="24"/>
          <w:szCs w:val="24"/>
        </w:rPr>
        <w:lastRenderedPageBreak/>
        <w:t>paid president which was proposed as an improvement to involvement. This hasn’t happened.</w:t>
      </w:r>
      <w:r w:rsidR="00A84124">
        <w:rPr>
          <w:sz w:val="24"/>
          <w:szCs w:val="24"/>
        </w:rPr>
        <w:t xml:space="preserve"> The number of members attending was approximately 50. </w:t>
      </w:r>
    </w:p>
    <w:p w:rsidR="00C41AF0" w:rsidRDefault="00C41AF0" w:rsidP="00490940">
      <w:pPr>
        <w:rPr>
          <w:sz w:val="24"/>
          <w:szCs w:val="24"/>
          <w:u w:val="single"/>
        </w:rPr>
      </w:pPr>
      <w:r>
        <w:rPr>
          <w:sz w:val="24"/>
          <w:szCs w:val="24"/>
          <w:u w:val="single"/>
        </w:rPr>
        <w:t>NEW BUSINESS</w:t>
      </w:r>
    </w:p>
    <w:p w:rsidR="00C41AF0" w:rsidRDefault="00C41AF0" w:rsidP="00490940">
      <w:pPr>
        <w:rPr>
          <w:sz w:val="24"/>
          <w:szCs w:val="24"/>
        </w:rPr>
      </w:pPr>
      <w:r>
        <w:rPr>
          <w:sz w:val="24"/>
          <w:szCs w:val="24"/>
        </w:rPr>
        <w:t>Items under new business included: AFT-W Constitutional Amendments, AFT-W Resolutions and Election of Officers. The recommendation by president Monaghan was to take a good look at the resolutions, especially ones dealing with fiscal matters. The election of officers was by acclamation. They are President –Kathy Monaghan, Vice-president- Bob Beglinger, Secretary – Joy Bashara, Treasurer – Ruth Ludwig</w:t>
      </w:r>
    </w:p>
    <w:p w:rsidR="00367BD0" w:rsidRDefault="00C41AF0" w:rsidP="00490940">
      <w:pPr>
        <w:rPr>
          <w:sz w:val="24"/>
          <w:szCs w:val="24"/>
        </w:rPr>
      </w:pPr>
      <w:r>
        <w:rPr>
          <w:sz w:val="24"/>
          <w:szCs w:val="24"/>
        </w:rPr>
        <w:t>Adjournment was at 3:11pm</w:t>
      </w:r>
    </w:p>
    <w:p w:rsidR="00C41AF0" w:rsidRDefault="00C41AF0" w:rsidP="00490940">
      <w:pPr>
        <w:rPr>
          <w:sz w:val="24"/>
          <w:szCs w:val="24"/>
        </w:rPr>
      </w:pPr>
      <w:r>
        <w:rPr>
          <w:sz w:val="24"/>
          <w:szCs w:val="24"/>
        </w:rPr>
        <w:t>Respectfully submitted</w:t>
      </w:r>
    </w:p>
    <w:p w:rsidR="00C41AF0" w:rsidRPr="00367BD0" w:rsidRDefault="00C41AF0" w:rsidP="00490940">
      <w:pPr>
        <w:rPr>
          <w:sz w:val="24"/>
          <w:szCs w:val="24"/>
        </w:rPr>
      </w:pPr>
      <w:r>
        <w:rPr>
          <w:sz w:val="24"/>
          <w:szCs w:val="24"/>
        </w:rPr>
        <w:t>Joy Bashara</w:t>
      </w:r>
    </w:p>
    <w:p w:rsidR="00367BD0" w:rsidRPr="00367BD0" w:rsidRDefault="00367BD0" w:rsidP="00490940">
      <w:pPr>
        <w:rPr>
          <w:sz w:val="24"/>
          <w:szCs w:val="24"/>
        </w:rPr>
      </w:pPr>
    </w:p>
    <w:p w:rsidR="00A95D73" w:rsidRPr="00A95D73" w:rsidRDefault="004A5A79" w:rsidP="00490940">
      <w:pPr>
        <w:rPr>
          <w:sz w:val="24"/>
          <w:szCs w:val="24"/>
        </w:rPr>
      </w:pPr>
      <w:r>
        <w:rPr>
          <w:sz w:val="24"/>
          <w:szCs w:val="24"/>
        </w:rPr>
        <w:t xml:space="preserve"> </w:t>
      </w:r>
    </w:p>
    <w:sectPr w:rsidR="00A95D73" w:rsidRPr="00A95D73" w:rsidSect="00CC7E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940"/>
    <w:rsid w:val="00227EF0"/>
    <w:rsid w:val="002D2E04"/>
    <w:rsid w:val="003466C7"/>
    <w:rsid w:val="00367BD0"/>
    <w:rsid w:val="00490940"/>
    <w:rsid w:val="004A5A79"/>
    <w:rsid w:val="004C1F68"/>
    <w:rsid w:val="00623F7D"/>
    <w:rsid w:val="00766E76"/>
    <w:rsid w:val="00A84124"/>
    <w:rsid w:val="00A95D73"/>
    <w:rsid w:val="00BE0303"/>
    <w:rsid w:val="00C41AF0"/>
    <w:rsid w:val="00C64C58"/>
    <w:rsid w:val="00C91D0F"/>
    <w:rsid w:val="00CC7ED2"/>
    <w:rsid w:val="00CD7A0E"/>
    <w:rsid w:val="00F5795E"/>
    <w:rsid w:val="00FE5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406</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dc:creator>
  <cp:lastModifiedBy>WPEC058</cp:lastModifiedBy>
  <cp:revision>2</cp:revision>
  <dcterms:created xsi:type="dcterms:W3CDTF">2021-10-08T20:43:00Z</dcterms:created>
  <dcterms:modified xsi:type="dcterms:W3CDTF">2021-10-08T20:43:00Z</dcterms:modified>
</cp:coreProperties>
</file>